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781" w:type="pct"/>
        <w:tblInd w:w="-792" w:type="dxa"/>
        <w:tblLook w:val="04A0" w:firstRow="1" w:lastRow="0" w:firstColumn="1" w:lastColumn="0" w:noHBand="0" w:noVBand="1"/>
      </w:tblPr>
      <w:tblGrid>
        <w:gridCol w:w="2699"/>
        <w:gridCol w:w="5853"/>
        <w:gridCol w:w="2520"/>
      </w:tblGrid>
      <w:tr w:rsidR="00295BB5" w:rsidRPr="009158B2" w:rsidTr="000203FA">
        <w:trPr>
          <w:trHeight w:val="2663"/>
        </w:trPr>
        <w:tc>
          <w:tcPr>
            <w:tcW w:w="1219" w:type="pct"/>
            <w:vAlign w:val="center"/>
          </w:tcPr>
          <w:p w:rsidR="00295BB5" w:rsidRDefault="00295BB5" w:rsidP="009158B2">
            <w:pPr>
              <w:jc w:val="center"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BFD3771" wp14:editId="3C44EFB9">
                  <wp:extent cx="1266825" cy="1527872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527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pct"/>
            <w:shd w:val="clear" w:color="auto" w:fill="D9D9D9" w:themeFill="background1" w:themeFillShade="D9"/>
            <w:vAlign w:val="center"/>
          </w:tcPr>
          <w:p w:rsidR="00295BB5" w:rsidRPr="000203FA" w:rsidRDefault="00295BB5" w:rsidP="009158B2">
            <w:pPr>
              <w:jc w:val="center"/>
              <w:rPr>
                <w:b/>
                <w:sz w:val="52"/>
              </w:rPr>
            </w:pPr>
            <w:r w:rsidRPr="000203FA">
              <w:rPr>
                <w:b/>
                <w:sz w:val="52"/>
              </w:rPr>
              <w:t>AKKA 2012 Sports Committee</w:t>
            </w:r>
          </w:p>
          <w:p w:rsidR="00295BB5" w:rsidRPr="009158B2" w:rsidRDefault="00286C46" w:rsidP="009158B2">
            <w:pPr>
              <w:jc w:val="center"/>
              <w:rPr>
                <w:b/>
                <w:sz w:val="56"/>
                <w:u w:val="single"/>
              </w:rPr>
            </w:pPr>
            <w:r>
              <w:rPr>
                <w:b/>
                <w:sz w:val="52"/>
              </w:rPr>
              <w:t xml:space="preserve">Chess </w:t>
            </w:r>
            <w:r w:rsidR="00295BB5" w:rsidRPr="000203FA">
              <w:rPr>
                <w:b/>
                <w:sz w:val="52"/>
              </w:rPr>
              <w:t>Registration Form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295BB5" w:rsidRPr="009158B2" w:rsidRDefault="002A64CC" w:rsidP="000203FA">
            <w:pPr>
              <w:jc w:val="center"/>
              <w:rPr>
                <w:b/>
                <w:sz w:val="56"/>
              </w:rPr>
            </w:pPr>
            <w:r>
              <w:rPr>
                <w:b/>
                <w:noProof/>
              </w:rPr>
              <w:drawing>
                <wp:inline distT="0" distB="0" distL="0" distR="0" wp14:anchorId="3BAD67D8" wp14:editId="0675A8EE">
                  <wp:extent cx="1402595" cy="15621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595" cy="156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4487" w:rsidRPr="000203FA" w:rsidRDefault="00513E6F" w:rsidP="00DB4487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AKKA </w:t>
      </w:r>
      <w:r w:rsidR="00767B40">
        <w:rPr>
          <w:rFonts w:asciiTheme="majorHAnsi" w:hAnsiTheme="majorHAnsi"/>
          <w:b/>
          <w:sz w:val="28"/>
        </w:rPr>
        <w:t xml:space="preserve">2012 </w:t>
      </w:r>
      <w:r>
        <w:rPr>
          <w:rFonts w:asciiTheme="majorHAnsi" w:hAnsiTheme="majorHAnsi"/>
          <w:b/>
          <w:sz w:val="28"/>
        </w:rPr>
        <w:t xml:space="preserve">CHESS </w:t>
      </w:r>
      <w:r w:rsidR="00044F82">
        <w:rPr>
          <w:rFonts w:asciiTheme="majorHAnsi" w:hAnsiTheme="majorHAnsi"/>
          <w:b/>
          <w:sz w:val="28"/>
        </w:rPr>
        <w:t>TOURNAMENT</w:t>
      </w:r>
    </w:p>
    <w:p w:rsidR="00295BB5" w:rsidRPr="000203FA" w:rsidRDefault="00295BB5" w:rsidP="00286C46">
      <w:pPr>
        <w:pStyle w:val="ListBullet"/>
        <w:numPr>
          <w:ilvl w:val="0"/>
          <w:numId w:val="0"/>
        </w:numPr>
      </w:pPr>
      <w:r w:rsidRPr="000203FA">
        <w:t xml:space="preserve">We are so glad that you have taken the opportunity to register for the </w:t>
      </w:r>
      <w:r w:rsidR="00286C46">
        <w:t xml:space="preserve">AKKA WKC 2012 </w:t>
      </w:r>
      <w:r w:rsidR="00767B40">
        <w:t xml:space="preserve">Chess </w:t>
      </w:r>
      <w:r w:rsidR="009E1CD5">
        <w:t>Tournament</w:t>
      </w:r>
      <w:bookmarkStart w:id="0" w:name="_GoBack"/>
      <w:bookmarkEnd w:id="0"/>
      <w:r w:rsidRPr="000203FA">
        <w:t xml:space="preserve"> </w:t>
      </w:r>
      <w:r w:rsidR="00286C46">
        <w:t xml:space="preserve">to </w:t>
      </w:r>
      <w:r w:rsidR="002A64CC">
        <w:t xml:space="preserve">win </w:t>
      </w:r>
      <w:r w:rsidRPr="000203FA">
        <w:t xml:space="preserve">Gandaberunda </w:t>
      </w:r>
      <w:r w:rsidR="00767B40">
        <w:t xml:space="preserve">Chess </w:t>
      </w:r>
      <w:r w:rsidRPr="000203FA">
        <w:t>Championship</w:t>
      </w:r>
      <w:r w:rsidR="00982249">
        <w:t xml:space="preserve"> in your age groups</w:t>
      </w:r>
      <w:r w:rsidRPr="000203FA">
        <w:t xml:space="preserve">!  Please make sure to send </w:t>
      </w:r>
      <w:r w:rsidR="00E65C6A">
        <w:t>in your registrations by June 30</w:t>
      </w:r>
      <w:r w:rsidRPr="000203FA">
        <w:t>th 2012.</w:t>
      </w:r>
      <w:r w:rsidR="002A64CC" w:rsidRPr="002A64CC">
        <w:rPr>
          <w:b/>
          <w:noProof/>
        </w:rPr>
        <w:t xml:space="preserve"> </w:t>
      </w:r>
    </w:p>
    <w:p w:rsidR="00B95C44" w:rsidRDefault="00F9292A" w:rsidP="00B95C44">
      <w:r>
        <w:t>AKKA Chess</w:t>
      </w:r>
      <w:r w:rsidR="00B95C44">
        <w:t xml:space="preserve"> Tournament will be played during the days of the AKKA 2012 convention in Atlanta. </w:t>
      </w:r>
    </w:p>
    <w:p w:rsidR="00B95C44" w:rsidRPr="00B95C44" w:rsidRDefault="00B95C44" w:rsidP="00B95C44">
      <w:pPr>
        <w:rPr>
          <w:b/>
          <w:u w:val="single"/>
        </w:rPr>
      </w:pPr>
      <w:r w:rsidRPr="00B95C44">
        <w:rPr>
          <w:b/>
          <w:u w:val="single"/>
        </w:rPr>
        <w:t>Eligibility:</w:t>
      </w:r>
    </w:p>
    <w:p w:rsidR="00B95C44" w:rsidRDefault="00B95C44" w:rsidP="00B95C44">
      <w:r>
        <w:t>AKKA event registrants will be eligible to play in the Chess tournament. There will be 3 age groups as follows:</w:t>
      </w:r>
    </w:p>
    <w:p w:rsidR="00B95C44" w:rsidRPr="00982249" w:rsidRDefault="00B95C44" w:rsidP="00B95C44">
      <w:pPr>
        <w:pStyle w:val="ListParagraph"/>
        <w:numPr>
          <w:ilvl w:val="0"/>
          <w:numId w:val="29"/>
        </w:numPr>
        <w:rPr>
          <w:b/>
          <w:color w:val="002060"/>
        </w:rPr>
      </w:pPr>
      <w:r w:rsidRPr="00982249">
        <w:rPr>
          <w:b/>
          <w:color w:val="002060"/>
        </w:rPr>
        <w:t>YOUTH-1  (Below 12 years)</w:t>
      </w:r>
    </w:p>
    <w:p w:rsidR="00B95C44" w:rsidRPr="00982249" w:rsidRDefault="00B95C44" w:rsidP="00B95C44">
      <w:pPr>
        <w:pStyle w:val="ListParagraph"/>
        <w:numPr>
          <w:ilvl w:val="0"/>
          <w:numId w:val="29"/>
        </w:numPr>
        <w:rPr>
          <w:b/>
          <w:color w:val="002060"/>
        </w:rPr>
      </w:pPr>
      <w:r w:rsidRPr="00982249">
        <w:rPr>
          <w:b/>
          <w:color w:val="002060"/>
        </w:rPr>
        <w:t>YOUTH-2  (From 12 to 18 years)</w:t>
      </w:r>
    </w:p>
    <w:p w:rsidR="00B95C44" w:rsidRPr="00982249" w:rsidRDefault="007D1451" w:rsidP="00B95C44">
      <w:pPr>
        <w:pStyle w:val="ListParagraph"/>
        <w:numPr>
          <w:ilvl w:val="0"/>
          <w:numId w:val="29"/>
        </w:numPr>
        <w:rPr>
          <w:b/>
          <w:color w:val="002060"/>
        </w:rPr>
      </w:pPr>
      <w:r>
        <w:rPr>
          <w:b/>
          <w:color w:val="002060"/>
        </w:rPr>
        <w:t>ADULTS     (Above 18 years</w:t>
      </w:r>
      <w:r w:rsidR="00B95C44" w:rsidRPr="00982249">
        <w:rPr>
          <w:b/>
          <w:color w:val="002060"/>
        </w:rPr>
        <w:t>)</w:t>
      </w:r>
    </w:p>
    <w:p w:rsidR="00B95C44" w:rsidRPr="00B95C44" w:rsidRDefault="00B95C44" w:rsidP="00B95C44">
      <w:pPr>
        <w:rPr>
          <w:b/>
          <w:sz w:val="24"/>
        </w:rPr>
      </w:pPr>
      <w:r w:rsidRPr="00B95C44">
        <w:rPr>
          <w:b/>
          <w:sz w:val="24"/>
        </w:rPr>
        <w:t xml:space="preserve">The fees to register for Chess tournament will be $20 for the AKKA event registrants. </w:t>
      </w:r>
    </w:p>
    <w:p w:rsidR="00B95C44" w:rsidRPr="00B95C44" w:rsidRDefault="00B95C44" w:rsidP="00B95C44">
      <w:pPr>
        <w:rPr>
          <w:b/>
          <w:u w:val="single"/>
        </w:rPr>
      </w:pPr>
      <w:r w:rsidRPr="00B95C44">
        <w:rPr>
          <w:b/>
          <w:u w:val="single"/>
        </w:rPr>
        <w:t>Registration:</w:t>
      </w:r>
    </w:p>
    <w:p w:rsidR="00B95C44" w:rsidRDefault="00B95C44" w:rsidP="00B95C44">
      <w:r>
        <w:t xml:space="preserve">To register please send an email to the AKKA 2012 Sports Committee before June 30th at </w:t>
      </w:r>
      <w:hyperlink r:id="rId11" w:history="1">
        <w:r w:rsidRPr="00DE7955">
          <w:rPr>
            <w:rStyle w:val="Hyperlink"/>
          </w:rPr>
          <w:t>akkawkc2012sports@googlegroups.com</w:t>
        </w:r>
      </w:hyperlink>
      <w:r>
        <w:t>. Please put in subject line the sports you are regis</w:t>
      </w:r>
      <w:r w:rsidR="00B3271A">
        <w:t xml:space="preserve">tering for (i.e., </w:t>
      </w:r>
      <w:r>
        <w:t>Chess). In the body of the email put the following information: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82249" w:rsidRPr="000203FA" w:rsidTr="006954D8">
        <w:tc>
          <w:tcPr>
            <w:tcW w:w="9576" w:type="dxa"/>
            <w:shd w:val="clear" w:color="auto" w:fill="F2F2F2" w:themeFill="background1" w:themeFillShade="F2"/>
          </w:tcPr>
          <w:p w:rsidR="00982249" w:rsidRPr="000203FA" w:rsidRDefault="00982249" w:rsidP="006954D8">
            <w:pPr>
              <w:jc w:val="center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</w:rPr>
            </w:pPr>
            <w:r w:rsidRPr="000203FA">
              <w:rPr>
                <w:rFonts w:asciiTheme="majorHAnsi" w:hAnsiTheme="majorHAnsi" w:cs="Tahoma"/>
                <w:b/>
                <w:color w:val="000000" w:themeColor="text1"/>
                <w:sz w:val="24"/>
              </w:rPr>
              <w:t>PARTICIPANT INFORMATION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260"/>
        <w:gridCol w:w="6498"/>
      </w:tblGrid>
      <w:tr w:rsidR="00982249" w:rsidRPr="000203FA" w:rsidTr="00982249">
        <w:trPr>
          <w:trHeight w:val="422"/>
        </w:trPr>
        <w:tc>
          <w:tcPr>
            <w:tcW w:w="1818" w:type="dxa"/>
          </w:tcPr>
          <w:p w:rsidR="00982249" w:rsidRPr="000203FA" w:rsidRDefault="00982249" w:rsidP="006954D8">
            <w:pPr>
              <w:pStyle w:val="Default"/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  <w:t>Full Name</w:t>
            </w:r>
          </w:p>
        </w:tc>
        <w:tc>
          <w:tcPr>
            <w:tcW w:w="7758" w:type="dxa"/>
            <w:gridSpan w:val="2"/>
          </w:tcPr>
          <w:p w:rsidR="00982249" w:rsidRPr="000203FA" w:rsidRDefault="00982249" w:rsidP="006954D8">
            <w:pPr>
              <w:pStyle w:val="Default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</w:tr>
      <w:tr w:rsidR="00982249" w:rsidRPr="000203FA" w:rsidTr="006954D8">
        <w:tc>
          <w:tcPr>
            <w:tcW w:w="1818" w:type="dxa"/>
          </w:tcPr>
          <w:p w:rsidR="00982249" w:rsidRPr="000203FA" w:rsidRDefault="00982249" w:rsidP="006954D8">
            <w:pPr>
              <w:pStyle w:val="Default"/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  <w:t>Age Group</w:t>
            </w:r>
          </w:p>
        </w:tc>
        <w:tc>
          <w:tcPr>
            <w:tcW w:w="7758" w:type="dxa"/>
            <w:gridSpan w:val="2"/>
          </w:tcPr>
          <w:p w:rsidR="00982249" w:rsidRPr="000203FA" w:rsidRDefault="00982249" w:rsidP="006954D8">
            <w:pPr>
              <w:pStyle w:val="Default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</w:tr>
      <w:tr w:rsidR="00982249" w:rsidRPr="000203FA" w:rsidTr="006954D8">
        <w:tc>
          <w:tcPr>
            <w:tcW w:w="1818" w:type="dxa"/>
          </w:tcPr>
          <w:p w:rsidR="00982249" w:rsidRPr="000203FA" w:rsidRDefault="00982249" w:rsidP="006954D8">
            <w:pPr>
              <w:pStyle w:val="Default"/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  <w:t>Parent/Guardian</w:t>
            </w:r>
          </w:p>
        </w:tc>
        <w:tc>
          <w:tcPr>
            <w:tcW w:w="1260" w:type="dxa"/>
          </w:tcPr>
          <w:p w:rsidR="00982249" w:rsidRPr="000203FA" w:rsidRDefault="00982249" w:rsidP="006954D8">
            <w:pPr>
              <w:pStyle w:val="Default"/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</w:pPr>
            <w:r w:rsidRPr="000203FA"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  <w:t>Full Name:</w:t>
            </w:r>
          </w:p>
        </w:tc>
        <w:tc>
          <w:tcPr>
            <w:tcW w:w="6498" w:type="dxa"/>
          </w:tcPr>
          <w:p w:rsidR="00982249" w:rsidRPr="000203FA" w:rsidRDefault="00982249" w:rsidP="006954D8">
            <w:pPr>
              <w:pStyle w:val="Default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</w:tr>
      <w:tr w:rsidR="00982249" w:rsidRPr="000203FA" w:rsidTr="006954D8">
        <w:tc>
          <w:tcPr>
            <w:tcW w:w="1818" w:type="dxa"/>
          </w:tcPr>
          <w:p w:rsidR="00982249" w:rsidRPr="000203FA" w:rsidRDefault="00982249" w:rsidP="006954D8">
            <w:pPr>
              <w:pStyle w:val="Default"/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</w:tcPr>
          <w:p w:rsidR="00982249" w:rsidRPr="000203FA" w:rsidRDefault="00982249" w:rsidP="006954D8">
            <w:pPr>
              <w:pStyle w:val="Default"/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</w:pPr>
            <w:r w:rsidRPr="000203FA"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  <w:t xml:space="preserve">Address: </w:t>
            </w:r>
          </w:p>
        </w:tc>
        <w:tc>
          <w:tcPr>
            <w:tcW w:w="6498" w:type="dxa"/>
          </w:tcPr>
          <w:p w:rsidR="00982249" w:rsidRPr="000203FA" w:rsidRDefault="00982249" w:rsidP="006954D8">
            <w:pPr>
              <w:pStyle w:val="Default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</w:tr>
      <w:tr w:rsidR="00982249" w:rsidRPr="000203FA" w:rsidTr="006954D8">
        <w:tc>
          <w:tcPr>
            <w:tcW w:w="1818" w:type="dxa"/>
          </w:tcPr>
          <w:p w:rsidR="00982249" w:rsidRPr="000203FA" w:rsidRDefault="00982249" w:rsidP="006954D8">
            <w:pPr>
              <w:pStyle w:val="Default"/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</w:tcPr>
          <w:p w:rsidR="00982249" w:rsidRPr="000203FA" w:rsidRDefault="00982249" w:rsidP="00982249">
            <w:pPr>
              <w:pStyle w:val="Default"/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</w:pPr>
            <w:r w:rsidRPr="000203FA"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6498" w:type="dxa"/>
          </w:tcPr>
          <w:p w:rsidR="00982249" w:rsidRPr="000203FA" w:rsidRDefault="00982249" w:rsidP="006954D8">
            <w:pPr>
              <w:pStyle w:val="Default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</w:tr>
      <w:tr w:rsidR="00982249" w:rsidRPr="000203FA" w:rsidTr="006954D8">
        <w:tc>
          <w:tcPr>
            <w:tcW w:w="1818" w:type="dxa"/>
          </w:tcPr>
          <w:p w:rsidR="00982249" w:rsidRPr="000203FA" w:rsidRDefault="00982249" w:rsidP="006954D8">
            <w:pPr>
              <w:pStyle w:val="Default"/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</w:tcPr>
          <w:p w:rsidR="00982249" w:rsidRPr="000203FA" w:rsidRDefault="00982249" w:rsidP="006954D8">
            <w:pPr>
              <w:pStyle w:val="Default"/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</w:pPr>
            <w:r w:rsidRPr="000203FA"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6498" w:type="dxa"/>
          </w:tcPr>
          <w:p w:rsidR="00982249" w:rsidRPr="000203FA" w:rsidRDefault="00982249" w:rsidP="006954D8">
            <w:pPr>
              <w:pStyle w:val="Default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</w:tr>
    </w:tbl>
    <w:p w:rsidR="00982249" w:rsidRDefault="00982249" w:rsidP="00B95C44"/>
    <w:p w:rsidR="00982249" w:rsidRDefault="00982249" w:rsidP="00B95C44"/>
    <w:p w:rsidR="00B95C44" w:rsidRDefault="00B95C44" w:rsidP="00B95C44">
      <w:r>
        <w:lastRenderedPageBreak/>
        <w:t>The registration will be complete after paying the registration amount ($20). Upon registration you will receive a form of ID which will be used to identify the player for the games.</w:t>
      </w:r>
    </w:p>
    <w:p w:rsidR="00982249" w:rsidRPr="00982249" w:rsidRDefault="00B95C44" w:rsidP="00982249">
      <w:pPr>
        <w:rPr>
          <w:sz w:val="24"/>
          <w:szCs w:val="24"/>
        </w:rPr>
      </w:pPr>
      <w:r w:rsidRPr="00982249">
        <w:rPr>
          <w:sz w:val="24"/>
          <w:szCs w:val="24"/>
        </w:rPr>
        <w:t xml:space="preserve">Only the standard chess rules and format will be applied in this tournament. </w:t>
      </w:r>
    </w:p>
    <w:p w:rsidR="00982249" w:rsidRPr="00982249" w:rsidRDefault="00982249" w:rsidP="00982249">
      <w:pPr>
        <w:rPr>
          <w:rFonts w:asciiTheme="majorHAnsi" w:hAnsiTheme="majorHAnsi" w:cs="Arial"/>
          <w:sz w:val="24"/>
          <w:szCs w:val="24"/>
        </w:rPr>
      </w:pPr>
      <w:r w:rsidRPr="00982249">
        <w:rPr>
          <w:rFonts w:asciiTheme="majorHAnsi" w:hAnsiTheme="majorHAnsi" w:cs="Arial"/>
          <w:sz w:val="24"/>
          <w:szCs w:val="24"/>
        </w:rPr>
        <w:t xml:space="preserve">The rules for this Championship </w:t>
      </w:r>
      <w:r>
        <w:rPr>
          <w:rFonts w:asciiTheme="majorHAnsi" w:hAnsiTheme="majorHAnsi" w:cs="Arial"/>
          <w:sz w:val="24"/>
          <w:szCs w:val="24"/>
        </w:rPr>
        <w:t>will be</w:t>
      </w:r>
      <w:r w:rsidRPr="00982249">
        <w:rPr>
          <w:rFonts w:asciiTheme="majorHAnsi" w:hAnsiTheme="majorHAnsi" w:cs="Arial"/>
          <w:sz w:val="24"/>
          <w:szCs w:val="24"/>
        </w:rPr>
        <w:t xml:space="preserve"> available on the AKKA WKC 2012 website.</w:t>
      </w:r>
    </w:p>
    <w:p w:rsidR="00982249" w:rsidRDefault="00982249" w:rsidP="0098224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 xml:space="preserve">Disclaimer </w:t>
      </w:r>
    </w:p>
    <w:p w:rsidR="00982249" w:rsidRDefault="00982249" w:rsidP="00982249">
      <w:pPr>
        <w:autoSpaceDE w:val="0"/>
        <w:autoSpaceDN w:val="0"/>
        <w:adjustRightInd w:val="0"/>
        <w:ind w:left="720" w:hanging="360"/>
        <w:rPr>
          <w:rFonts w:ascii="Cambria" w:hAnsi="Cambria" w:cs="Cambria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Cambria" w:hAnsi="Cambria" w:cs="Cambria"/>
          <w:b/>
          <w:bCs/>
          <w:sz w:val="20"/>
          <w:szCs w:val="20"/>
        </w:rPr>
        <w:t>The Rules and regulations can be changed by organizers at any time. However the changes to the rules will be announced to the teams via email/website updates. Organizers reserves right to modify, add or delete any of the rules and rules addendum at its own discretion.</w:t>
      </w:r>
    </w:p>
    <w:sectPr w:rsidR="00982249" w:rsidSect="00E752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1EF" w:rsidRDefault="006641EF" w:rsidP="00DC3352">
      <w:pPr>
        <w:spacing w:after="0" w:line="240" w:lineRule="auto"/>
      </w:pPr>
      <w:r>
        <w:separator/>
      </w:r>
    </w:p>
  </w:endnote>
  <w:endnote w:type="continuationSeparator" w:id="0">
    <w:p w:rsidR="006641EF" w:rsidRDefault="006641EF" w:rsidP="00DC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40" w:rsidRDefault="00767B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40" w:rsidRDefault="00767B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40" w:rsidRDefault="00767B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1EF" w:rsidRDefault="006641EF" w:rsidP="00DC3352">
      <w:pPr>
        <w:spacing w:after="0" w:line="240" w:lineRule="auto"/>
      </w:pPr>
      <w:r>
        <w:separator/>
      </w:r>
    </w:p>
  </w:footnote>
  <w:footnote w:type="continuationSeparator" w:id="0">
    <w:p w:rsidR="006641EF" w:rsidRDefault="006641EF" w:rsidP="00DC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40" w:rsidRDefault="006641E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078894" o:spid="_x0000_s2054" type="#_x0000_t75" style="position:absolute;margin-left:0;margin-top:0;width:467.95pt;height:300.95pt;z-index:-251657216;mso-position-horizontal:center;mso-position-horizontal-relative:margin;mso-position-vertical:center;mso-position-vertical-relative:margin" o:allowincell="f">
          <v:imagedata r:id="rId1" o:title="ches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352" w:rsidRDefault="006641EF">
    <w:pPr>
      <w:pStyle w:val="Header"/>
    </w:pPr>
    <w:r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078895" o:spid="_x0000_s2055" type="#_x0000_t75" style="position:absolute;margin-left:0;margin-top:0;width:467.95pt;height:300.95pt;z-index:-251656192;mso-position-horizontal:center;mso-position-horizontal-relative:margin;mso-position-vertical:center;mso-position-vertical-relative:margin" o:allowincell="f">
          <v:imagedata r:id="rId1" o:title="chess" gain="19661f" blacklevel="22938f"/>
          <w10:wrap anchorx="margin" anchory="margin"/>
        </v:shape>
      </w:pict>
    </w:r>
    <w:r w:rsidR="002306E7">
      <w:rPr>
        <w:rFonts w:cs="Times New Roman"/>
        <w:noProof/>
      </w:rPr>
      <w:drawing>
        <wp:anchor distT="0" distB="0" distL="114300" distR="114300" simplePos="0" relativeHeight="251657216" behindDoc="1" locked="0" layoutInCell="1" allowOverlap="1" wp14:anchorId="16034419" wp14:editId="16581F71">
          <wp:simplePos x="0" y="0"/>
          <wp:positionH relativeFrom="margin">
            <wp:posOffset>-651510</wp:posOffset>
          </wp:positionH>
          <wp:positionV relativeFrom="margin">
            <wp:posOffset>-723900</wp:posOffset>
          </wp:positionV>
          <wp:extent cx="7132320" cy="8001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3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06645310"/>
        <w:docPartObj>
          <w:docPartGallery w:val="Watermarks"/>
          <w:docPartUnique/>
        </w:docPartObj>
      </w:sdtPr>
      <w:sdtEndPr/>
      <w:sdtContent>
        <w:r w:rsidR="002306E7">
          <w:t>/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40" w:rsidRDefault="006641E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078893" o:spid="_x0000_s2053" type="#_x0000_t75" style="position:absolute;margin-left:0;margin-top:0;width:467.95pt;height:300.95pt;z-index:-251658240;mso-position-horizontal:center;mso-position-horizontal-relative:margin;mso-position-vertical:center;mso-position-vertical-relative:margin" o:allowincell="f">
          <v:imagedata r:id="rId1" o:title="ches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0FE30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70DFB"/>
    <w:multiLevelType w:val="hybridMultilevel"/>
    <w:tmpl w:val="1BC83F22"/>
    <w:lvl w:ilvl="0" w:tplc="C8D427A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3557C8E"/>
    <w:multiLevelType w:val="hybridMultilevel"/>
    <w:tmpl w:val="3B326E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C53B64"/>
    <w:multiLevelType w:val="hybridMultilevel"/>
    <w:tmpl w:val="3A88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30FF7"/>
    <w:multiLevelType w:val="hybridMultilevel"/>
    <w:tmpl w:val="5DA0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57B8E"/>
    <w:multiLevelType w:val="hybridMultilevel"/>
    <w:tmpl w:val="7D52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65C40"/>
    <w:multiLevelType w:val="hybridMultilevel"/>
    <w:tmpl w:val="AC96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B28A3"/>
    <w:multiLevelType w:val="hybridMultilevel"/>
    <w:tmpl w:val="4050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32299"/>
    <w:multiLevelType w:val="hybridMultilevel"/>
    <w:tmpl w:val="170EEE98"/>
    <w:lvl w:ilvl="0" w:tplc="C3FE83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95B60"/>
    <w:multiLevelType w:val="hybridMultilevel"/>
    <w:tmpl w:val="78304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963F2"/>
    <w:multiLevelType w:val="hybridMultilevel"/>
    <w:tmpl w:val="2B42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71111"/>
    <w:multiLevelType w:val="hybridMultilevel"/>
    <w:tmpl w:val="F230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314BE4"/>
    <w:multiLevelType w:val="hybridMultilevel"/>
    <w:tmpl w:val="4C0E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1313F"/>
    <w:multiLevelType w:val="hybridMultilevel"/>
    <w:tmpl w:val="FE76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A4A25"/>
    <w:multiLevelType w:val="hybridMultilevel"/>
    <w:tmpl w:val="469AC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C7BFD"/>
    <w:multiLevelType w:val="hybridMultilevel"/>
    <w:tmpl w:val="BD088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4169A"/>
    <w:multiLevelType w:val="hybridMultilevel"/>
    <w:tmpl w:val="6414E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10F0F"/>
    <w:multiLevelType w:val="hybridMultilevel"/>
    <w:tmpl w:val="B738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611CA5"/>
    <w:multiLevelType w:val="hybridMultilevel"/>
    <w:tmpl w:val="34946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A54EA"/>
    <w:multiLevelType w:val="hybridMultilevel"/>
    <w:tmpl w:val="D554B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F5D73"/>
    <w:multiLevelType w:val="hybridMultilevel"/>
    <w:tmpl w:val="BF42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D83352"/>
    <w:multiLevelType w:val="hybridMultilevel"/>
    <w:tmpl w:val="6B10CCF8"/>
    <w:lvl w:ilvl="0" w:tplc="C8D427A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151DCF"/>
    <w:multiLevelType w:val="hybridMultilevel"/>
    <w:tmpl w:val="5DDC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451524"/>
    <w:multiLevelType w:val="hybridMultilevel"/>
    <w:tmpl w:val="7FAC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F166FF"/>
    <w:multiLevelType w:val="hybridMultilevel"/>
    <w:tmpl w:val="02A6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9B690C"/>
    <w:multiLevelType w:val="hybridMultilevel"/>
    <w:tmpl w:val="6CEC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3A24E5"/>
    <w:multiLevelType w:val="hybridMultilevel"/>
    <w:tmpl w:val="4056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B6FCC"/>
    <w:multiLevelType w:val="hybridMultilevel"/>
    <w:tmpl w:val="776C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19"/>
  </w:num>
  <w:num w:numId="4">
    <w:abstractNumId w:val="16"/>
  </w:num>
  <w:num w:numId="5">
    <w:abstractNumId w:val="3"/>
  </w:num>
  <w:num w:numId="6">
    <w:abstractNumId w:val="6"/>
  </w:num>
  <w:num w:numId="7">
    <w:abstractNumId w:val="24"/>
  </w:num>
  <w:num w:numId="8">
    <w:abstractNumId w:val="7"/>
  </w:num>
  <w:num w:numId="9">
    <w:abstractNumId w:val="9"/>
  </w:num>
  <w:num w:numId="10">
    <w:abstractNumId w:val="21"/>
  </w:num>
  <w:num w:numId="11">
    <w:abstractNumId w:val="1"/>
  </w:num>
  <w:num w:numId="12">
    <w:abstractNumId w:val="12"/>
  </w:num>
  <w:num w:numId="13">
    <w:abstractNumId w:val="18"/>
  </w:num>
  <w:num w:numId="14">
    <w:abstractNumId w:val="11"/>
  </w:num>
  <w:num w:numId="15">
    <w:abstractNumId w:val="13"/>
  </w:num>
  <w:num w:numId="16">
    <w:abstractNumId w:val="4"/>
  </w:num>
  <w:num w:numId="17">
    <w:abstractNumId w:val="23"/>
  </w:num>
  <w:num w:numId="18">
    <w:abstractNumId w:val="17"/>
  </w:num>
  <w:num w:numId="19">
    <w:abstractNumId w:val="20"/>
  </w:num>
  <w:num w:numId="20">
    <w:abstractNumId w:val="22"/>
  </w:num>
  <w:num w:numId="21">
    <w:abstractNumId w:val="14"/>
  </w:num>
  <w:num w:numId="22">
    <w:abstractNumId w:val="26"/>
  </w:num>
  <w:num w:numId="23">
    <w:abstractNumId w:val="2"/>
  </w:num>
  <w:num w:numId="24">
    <w:abstractNumId w:val="15"/>
  </w:num>
  <w:num w:numId="25">
    <w:abstractNumId w:val="25"/>
  </w:num>
  <w:num w:numId="26">
    <w:abstractNumId w:val="5"/>
  </w:num>
  <w:num w:numId="27">
    <w:abstractNumId w:val="0"/>
  </w:num>
  <w:num w:numId="28">
    <w:abstractNumId w:val="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F5"/>
    <w:rsid w:val="0000232E"/>
    <w:rsid w:val="000203FA"/>
    <w:rsid w:val="00044F82"/>
    <w:rsid w:val="00095A62"/>
    <w:rsid w:val="0011417F"/>
    <w:rsid w:val="00131B09"/>
    <w:rsid w:val="00131DE3"/>
    <w:rsid w:val="0014099B"/>
    <w:rsid w:val="001431E8"/>
    <w:rsid w:val="001901F5"/>
    <w:rsid w:val="001B52B6"/>
    <w:rsid w:val="001D55BF"/>
    <w:rsid w:val="001F4383"/>
    <w:rsid w:val="00204946"/>
    <w:rsid w:val="00213756"/>
    <w:rsid w:val="00220A43"/>
    <w:rsid w:val="002306E7"/>
    <w:rsid w:val="00253350"/>
    <w:rsid w:val="00257501"/>
    <w:rsid w:val="002778FA"/>
    <w:rsid w:val="00282D5B"/>
    <w:rsid w:val="00284D6F"/>
    <w:rsid w:val="00286C46"/>
    <w:rsid w:val="00295BB5"/>
    <w:rsid w:val="002A516E"/>
    <w:rsid w:val="002A64CC"/>
    <w:rsid w:val="002B0D6C"/>
    <w:rsid w:val="002C3D01"/>
    <w:rsid w:val="002D1097"/>
    <w:rsid w:val="002D7D9F"/>
    <w:rsid w:val="003A117C"/>
    <w:rsid w:val="003C64D9"/>
    <w:rsid w:val="003D564B"/>
    <w:rsid w:val="003F3B9F"/>
    <w:rsid w:val="00447218"/>
    <w:rsid w:val="00496786"/>
    <w:rsid w:val="00497C83"/>
    <w:rsid w:val="004C64BD"/>
    <w:rsid w:val="00513E6F"/>
    <w:rsid w:val="00560DDE"/>
    <w:rsid w:val="005A3E86"/>
    <w:rsid w:val="005B3E76"/>
    <w:rsid w:val="005C1717"/>
    <w:rsid w:val="006641EF"/>
    <w:rsid w:val="00664B7D"/>
    <w:rsid w:val="0066699C"/>
    <w:rsid w:val="006C4FFB"/>
    <w:rsid w:val="006E4BD6"/>
    <w:rsid w:val="006F1A87"/>
    <w:rsid w:val="006F4AFF"/>
    <w:rsid w:val="00737F9D"/>
    <w:rsid w:val="007635A1"/>
    <w:rsid w:val="00767B40"/>
    <w:rsid w:val="00774FE1"/>
    <w:rsid w:val="007B0AF8"/>
    <w:rsid w:val="007C1EBF"/>
    <w:rsid w:val="007D1451"/>
    <w:rsid w:val="007F78CC"/>
    <w:rsid w:val="00872592"/>
    <w:rsid w:val="008929DE"/>
    <w:rsid w:val="008A005B"/>
    <w:rsid w:val="008D7F4D"/>
    <w:rsid w:val="008E456F"/>
    <w:rsid w:val="008F5111"/>
    <w:rsid w:val="009158B2"/>
    <w:rsid w:val="00926CA2"/>
    <w:rsid w:val="00930972"/>
    <w:rsid w:val="00966916"/>
    <w:rsid w:val="00970273"/>
    <w:rsid w:val="00982249"/>
    <w:rsid w:val="00990DC9"/>
    <w:rsid w:val="009A1AFF"/>
    <w:rsid w:val="009E1CD5"/>
    <w:rsid w:val="009F3C05"/>
    <w:rsid w:val="00A51650"/>
    <w:rsid w:val="00A766BA"/>
    <w:rsid w:val="00A83336"/>
    <w:rsid w:val="00A93ED1"/>
    <w:rsid w:val="00B1451C"/>
    <w:rsid w:val="00B21E3A"/>
    <w:rsid w:val="00B3271A"/>
    <w:rsid w:val="00B437C1"/>
    <w:rsid w:val="00B8103A"/>
    <w:rsid w:val="00B95C44"/>
    <w:rsid w:val="00BC4D4F"/>
    <w:rsid w:val="00C15374"/>
    <w:rsid w:val="00C33129"/>
    <w:rsid w:val="00C842D6"/>
    <w:rsid w:val="00CC6C49"/>
    <w:rsid w:val="00D03F74"/>
    <w:rsid w:val="00D14EC5"/>
    <w:rsid w:val="00DB4487"/>
    <w:rsid w:val="00DC3352"/>
    <w:rsid w:val="00DC5661"/>
    <w:rsid w:val="00DC7F27"/>
    <w:rsid w:val="00DD7354"/>
    <w:rsid w:val="00E65C6A"/>
    <w:rsid w:val="00E74F4F"/>
    <w:rsid w:val="00E752A6"/>
    <w:rsid w:val="00ED1A1C"/>
    <w:rsid w:val="00EE40A4"/>
    <w:rsid w:val="00F274F5"/>
    <w:rsid w:val="00F33707"/>
    <w:rsid w:val="00F75FA7"/>
    <w:rsid w:val="00F80274"/>
    <w:rsid w:val="00F873D7"/>
    <w:rsid w:val="00F9292A"/>
    <w:rsid w:val="00FA444F"/>
    <w:rsid w:val="00FC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7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B43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1E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352"/>
  </w:style>
  <w:style w:type="paragraph" w:styleId="Footer">
    <w:name w:val="footer"/>
    <w:basedOn w:val="Normal"/>
    <w:link w:val="FooterChar"/>
    <w:uiPriority w:val="99"/>
    <w:unhideWhenUsed/>
    <w:rsid w:val="00DC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352"/>
  </w:style>
  <w:style w:type="paragraph" w:styleId="NormalWeb">
    <w:name w:val="Normal (Web)"/>
    <w:basedOn w:val="Normal"/>
    <w:uiPriority w:val="99"/>
    <w:semiHidden/>
    <w:unhideWhenUsed/>
    <w:rsid w:val="002306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E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B44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4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B4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rsid w:val="00095A6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095A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5A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Bullet">
    <w:name w:val="List Bullet"/>
    <w:basedOn w:val="Normal"/>
    <w:uiPriority w:val="99"/>
    <w:unhideWhenUsed/>
    <w:rsid w:val="00286C46"/>
    <w:pPr>
      <w:numPr>
        <w:numId w:val="27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95C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7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B43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1E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352"/>
  </w:style>
  <w:style w:type="paragraph" w:styleId="Footer">
    <w:name w:val="footer"/>
    <w:basedOn w:val="Normal"/>
    <w:link w:val="FooterChar"/>
    <w:uiPriority w:val="99"/>
    <w:unhideWhenUsed/>
    <w:rsid w:val="00DC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352"/>
  </w:style>
  <w:style w:type="paragraph" w:styleId="NormalWeb">
    <w:name w:val="Normal (Web)"/>
    <w:basedOn w:val="Normal"/>
    <w:uiPriority w:val="99"/>
    <w:semiHidden/>
    <w:unhideWhenUsed/>
    <w:rsid w:val="002306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E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B44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4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B4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rsid w:val="00095A6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095A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5A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Bullet">
    <w:name w:val="List Bullet"/>
    <w:basedOn w:val="Normal"/>
    <w:uiPriority w:val="99"/>
    <w:unhideWhenUsed/>
    <w:rsid w:val="00286C46"/>
    <w:pPr>
      <w:numPr>
        <w:numId w:val="27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95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kawkc2012sports@googlegroups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BE5DB-71C4-4EB4-B3FD-6CBE4D95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Expedia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Expedia User</dc:creator>
  <cp:lastModifiedBy>Arvind Shirur</cp:lastModifiedBy>
  <cp:revision>10</cp:revision>
  <dcterms:created xsi:type="dcterms:W3CDTF">2012-05-22T01:21:00Z</dcterms:created>
  <dcterms:modified xsi:type="dcterms:W3CDTF">2012-05-23T01:17:00Z</dcterms:modified>
</cp:coreProperties>
</file>